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CA" w:rsidRPr="001266CA" w:rsidRDefault="001266CA" w:rsidP="001266CA">
      <w:pPr>
        <w:widowControl/>
        <w:wordWrap/>
        <w:autoSpaceDE/>
        <w:autoSpaceDN/>
        <w:spacing w:after="255" w:line="495" w:lineRule="atLeast"/>
        <w:jc w:val="left"/>
        <w:rPr>
          <w:rFonts w:ascii="돋움" w:eastAsia="돋움" w:hAnsi="돋움" w:cs="굴림"/>
          <w:color w:val="383838"/>
          <w:spacing w:val="-8"/>
          <w:kern w:val="0"/>
          <w:sz w:val="39"/>
          <w:szCs w:val="39"/>
        </w:rPr>
      </w:pPr>
      <w:r w:rsidRPr="001266CA">
        <w:rPr>
          <w:rFonts w:ascii="돋움" w:eastAsia="돋움" w:hAnsi="돋움" w:cs="굴림" w:hint="eastAsia"/>
          <w:color w:val="383838"/>
          <w:spacing w:val="-8"/>
          <w:kern w:val="0"/>
          <w:sz w:val="39"/>
          <w:szCs w:val="39"/>
        </w:rPr>
        <w:t>202</w:t>
      </w:r>
      <w:r>
        <w:rPr>
          <w:rFonts w:ascii="돋움" w:eastAsia="돋움" w:hAnsi="돋움" w:cs="굴림"/>
          <w:color w:val="383838"/>
          <w:spacing w:val="-8"/>
          <w:kern w:val="0"/>
          <w:sz w:val="39"/>
          <w:szCs w:val="39"/>
        </w:rPr>
        <w:t>1</w:t>
      </w:r>
      <w:r w:rsidRPr="001266CA">
        <w:rPr>
          <w:rFonts w:ascii="돋움" w:eastAsia="돋움" w:hAnsi="돋움" w:cs="굴림" w:hint="eastAsia"/>
          <w:color w:val="383838"/>
          <w:spacing w:val="-8"/>
          <w:kern w:val="0"/>
          <w:sz w:val="39"/>
          <w:szCs w:val="39"/>
        </w:rPr>
        <w:t>년 코리아보드게임즈 보드게임 공모전 안내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202</w:t>
      </w:r>
      <w:r>
        <w:rPr>
          <w:rFonts w:ascii="나눔고딕" w:eastAsia="나눔고딕" w:hAnsi="나눔고딕" w:cs="굴림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1</w:t>
      </w: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년 코리아보드게임즈 보드게임 공모전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이 시작됩니다. 공모전의 응모 조건과 일정 등 상세 항목을 함께 공지하오니 재능 있는 작가 여러분의 많은 참여를 부탁드립니다.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202</w:t>
      </w:r>
      <w:r>
        <w:rPr>
          <w:rFonts w:ascii="나눔고딕" w:eastAsia="나눔고딕" w:hAnsi="나눔고딕" w:cs="굴림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1</w:t>
      </w: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년 공모전 주제 : &lt;</w:t>
      </w:r>
      <w:r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협상</w:t>
      </w: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&gt;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</w:p>
    <w:p w:rsidR="004A4F43" w:rsidRPr="004A4F43" w:rsidRDefault="004A4F43" w:rsidP="004A4F43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</w:pPr>
      <w:r w:rsidRPr="004A4F43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한 사람의 인생은 끊임없는 협상의 역사입니다.</w:t>
      </w:r>
      <w:r w:rsidRPr="004A4F43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 xml:space="preserve"> </w:t>
      </w:r>
      <w:r w:rsidRPr="004A4F43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우리는 일상생활 속에서 작건 크건 원하는 바를 얻기 위해 이해관계가 다른 타인을 설득하고,</w:t>
      </w:r>
      <w:r w:rsidRPr="004A4F43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 xml:space="preserve"> </w:t>
      </w:r>
      <w:r w:rsidRPr="004A4F43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때로는 의견을 굽히기도 합니다.</w:t>
      </w:r>
      <w:r w:rsidRPr="004A4F43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 xml:space="preserve"> 부모님께 그럴싸한 이유를 들며 용돈을 올려달라</w:t>
      </w:r>
      <w:r w:rsidRPr="004A4F43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고 설득하면서,</w:t>
      </w:r>
      <w:r w:rsidRPr="004A4F43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 xml:space="preserve"> 시장에서</w:t>
      </w:r>
      <w:r w:rsidRPr="004A4F43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 물건값을 흥정하면서,</w:t>
      </w:r>
      <w:r w:rsidRPr="004A4F43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 xml:space="preserve"> 배우자에게 신작 게임 타이틀이 얼마나 위대한지 설득하</w:t>
      </w:r>
      <w:r w:rsidRPr="004A4F43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면서,</w:t>
      </w:r>
      <w:r w:rsidRPr="004A4F43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 xml:space="preserve"> 우리는 ‘협상’</w:t>
      </w:r>
      <w:r w:rsidRPr="004A4F43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의 기술</w:t>
      </w:r>
      <w:r w:rsidRPr="004A4F43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을 훈련해 왔습니다. 보드게임에서는 협상자체를 매커니즘으로 사용하는 게임도 다수 있고, 협상</w:t>
      </w:r>
      <w:r w:rsidRPr="004A4F43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을 테마로 삼은 게임도 많이</w:t>
      </w:r>
      <w:r w:rsidRPr="004A4F43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 xml:space="preserve"> 있습니다. 이런 게임들의 공통</w:t>
      </w:r>
      <w:r w:rsidRPr="004A4F43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적인 매력</w:t>
      </w:r>
      <w:r w:rsidRPr="004A4F43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 xml:space="preserve">을 </w:t>
      </w:r>
      <w:r w:rsidRPr="004A4F43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하나만 꼽</w:t>
      </w:r>
      <w:r w:rsidRPr="004A4F43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으라면, 크건 작건 협상에 성공했을 때 느끼는 성취감</w:t>
      </w:r>
      <w:r w:rsidRPr="004A4F43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을 꼽을 수 있지 않을까요?</w:t>
      </w:r>
      <w:r w:rsidRPr="004A4F43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 xml:space="preserve"> “협상”이라는 주제로 이번에는 또 얼마나 기발한 게임들을 만나게 될지 기대가 됩니다.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</w:pP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응모 분야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게임을 출품하실 때 꼭 </w:t>
      </w: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아래 분야 중 하나를 명시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해 주십시오.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1) </w:t>
      </w: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패밀리 게임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: 어린이와 어른이 모두 즐길 수 있는 난이도의 게임을 말하며 최대 플레이 인원이 적어도 4명 이상이어야 합니다. 이 분야에 응모하는 게임은 플레이 시간이 </w:t>
      </w: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최대 40분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을 넘어서는 안 됩니다.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 w:val="18"/>
          <w:szCs w:val="18"/>
          <w:bdr w:val="none" w:sz="0" w:space="0" w:color="auto" w:frame="1"/>
        </w:rPr>
        <w:t>예시 : &lt;할리갈리&gt;, &lt;쿠키 박스&gt;, &lt;뒤죽박죽 서커스&gt; 등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2) </w:t>
      </w: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패밀리 플러스 게임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: 주로 어린이보다는 청소년이나 어른을 위한 복잡한 규칙을 포함하며 규칙이 단순하더라도 게임 플레이에 복잡한 사고가 필요한 게임을 말합니다. 이 분야에 응모하는 게임은 플레이 시간이 </w:t>
      </w: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최대 90분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이하여야 합니다.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 w:val="18"/>
          <w:szCs w:val="18"/>
          <w:bdr w:val="none" w:sz="0" w:space="0" w:color="auto" w:frame="1"/>
        </w:rPr>
        <w:t>예시 : &lt;스플렌더&gt;, &lt;카탄&gt;, &lt;</w:t>
      </w:r>
      <w:r w:rsidR="00A87442">
        <w:rPr>
          <w:rFonts w:ascii="나눔고딕" w:eastAsia="나눔고딕" w:hAnsi="나눔고딕" w:cs="굴림" w:hint="eastAsia"/>
          <w:color w:val="666666"/>
          <w:spacing w:val="-8"/>
          <w:kern w:val="0"/>
          <w:sz w:val="18"/>
          <w:szCs w:val="18"/>
          <w:bdr w:val="none" w:sz="0" w:space="0" w:color="auto" w:frame="1"/>
        </w:rPr>
        <w:t>신들의 정원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 w:val="18"/>
          <w:szCs w:val="18"/>
          <w:bdr w:val="none" w:sz="0" w:space="0" w:color="auto" w:frame="1"/>
        </w:rPr>
        <w:t>&gt; 등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3) </w:t>
      </w: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기타 게임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: 위의 두 분야에 속하지 않더라도 </w:t>
      </w:r>
      <w:r w:rsidR="00F40681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입체적이며 </w:t>
      </w: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특별한 기물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이나 </w:t>
      </w: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물리적 구조물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을 포함한 게임이라면 자유롭게 출품하실 수 있습니다.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공모전 일정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응모 마감 : </w:t>
      </w:r>
      <w:r w:rsidR="00F40681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7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월 </w:t>
      </w:r>
      <w:r w:rsidR="00F40681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30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일(금)까지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심사 시작 : </w:t>
      </w:r>
      <w:r w:rsidR="00F40681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8</w:t>
      </w:r>
      <w:r w:rsidR="00F40681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월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 </w:t>
      </w:r>
      <w:r w:rsidR="00F40681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2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일(월)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1차 심사 마감 : </w:t>
      </w:r>
      <w:r w:rsidR="00375544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8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월 </w:t>
      </w:r>
      <w:r w:rsidR="00375544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31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일(</w:t>
      </w:r>
      <w:r w:rsidR="00375544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화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)까지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lastRenderedPageBreak/>
        <w:t xml:space="preserve">1차 심사 발표 : </w:t>
      </w:r>
      <w:r w:rsidR="00375544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9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월 </w:t>
      </w:r>
      <w:r w:rsidR="00375544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1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일(</w:t>
      </w:r>
      <w:r w:rsidR="00375544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수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)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2차 심사 접수 마감 : </w:t>
      </w:r>
      <w:r w:rsidR="00375544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10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월 </w:t>
      </w:r>
      <w:r w:rsidR="00D278F8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08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일(금)까지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2차 심사 발표 : </w:t>
      </w:r>
      <w:r w:rsidR="00D278F8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11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월 </w:t>
      </w:r>
      <w:r w:rsidR="00D278F8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10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일(</w:t>
      </w:r>
      <w:r w:rsidR="00D278F8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수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)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br/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- 1차 심사 접수 이메일 주소 : game@koreaboardgames.com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- 1차 심사 접수 우편 주소 : (413-841) 경기도 파주시 탄현면 요풍길 10, 코리아보드게임즈 공모전 담당자 앞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- 1차 심사는 202</w:t>
      </w:r>
      <w:r w:rsidR="00D278F8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1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년 </w:t>
      </w:r>
      <w:r w:rsidR="00D278F8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8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월 </w:t>
      </w:r>
      <w:r w:rsidR="00D278F8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31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일까지 이메일로 접수되거나 </w:t>
      </w:r>
      <w:r w:rsidR="00D278F8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8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월 </w:t>
      </w:r>
      <w:r w:rsidR="00D278F8"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>31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일자 소인이 있는 우편 접수된 작품만 심사 대상이 됩니다.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- 당선자들에게는 개별로 연락을 드릴 예정입니다.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당선자 공지 발표 :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코리아보드게임즈 홈페이지(</w:t>
      </w:r>
      <w:hyperlink w:history="1">
        <w:r w:rsidRPr="001266CA">
          <w:rPr>
            <w:rFonts w:ascii="나눔고딕" w:eastAsia="나눔고딕" w:hAnsi="나눔고딕" w:cs="굴림" w:hint="eastAsia"/>
            <w:color w:val="383838"/>
            <w:spacing w:val="-8"/>
            <w:kern w:val="0"/>
            <w:szCs w:val="20"/>
            <w:u w:val="single"/>
            <w:bdr w:val="none" w:sz="0" w:space="0" w:color="auto" w:frame="1"/>
          </w:rPr>
          <w:t>www.koreaboardgames.com)</w:t>
        </w:r>
      </w:hyperlink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다이브다이스(</w:t>
      </w:r>
      <w:hyperlink w:history="1">
        <w:r w:rsidRPr="001266CA">
          <w:rPr>
            <w:rFonts w:ascii="나눔고딕" w:eastAsia="나눔고딕" w:hAnsi="나눔고딕" w:cs="굴림" w:hint="eastAsia"/>
            <w:color w:val="383838"/>
            <w:spacing w:val="-8"/>
            <w:kern w:val="0"/>
            <w:szCs w:val="20"/>
            <w:u w:val="single"/>
            <w:bdr w:val="none" w:sz="0" w:space="0" w:color="auto" w:frame="1"/>
          </w:rPr>
          <w:t>www.divedice.com)</w:t>
        </w:r>
      </w:hyperlink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보드게임 긱(</w:t>
      </w:r>
      <w:hyperlink w:history="1">
        <w:r w:rsidRPr="001266CA">
          <w:rPr>
            <w:rFonts w:ascii="나눔고딕" w:eastAsia="나눔고딕" w:hAnsi="나눔고딕" w:cs="굴림" w:hint="eastAsia"/>
            <w:color w:val="383838"/>
            <w:spacing w:val="-8"/>
            <w:kern w:val="0"/>
            <w:szCs w:val="20"/>
            <w:u w:val="single"/>
            <w:bdr w:val="none" w:sz="0" w:space="0" w:color="auto" w:frame="1"/>
          </w:rPr>
          <w:t>www.boardgamegeek.com)</w:t>
        </w:r>
      </w:hyperlink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공모전과 관련된 문의 사항은 아래 이메일 주소로 문의</w:t>
      </w:r>
      <w:r w:rsidR="00D278F8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 xml:space="preserve"> </w:t>
      </w: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주십시오. 단, 심사를 시작하기 전까지는 개별 문의 사항에 대해 모두 답변 드리지 못할 수도 있습니다.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- 문의 관련 이메일 주소 : game@koreaboardgames.com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응모 제한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카드만으로 구성된 게임이나 구성물이 너무 적은 게임은 출품하실 수 없습니다.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플레이 시간이 2시간을 넘거나 지나치게 복잡한 규칙의 게임은 출품하실 수 없습니다.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다른 공모전에 참가 중이거나 다른 출판자와 계약 중인 게임은 출품하실 수 없습니다.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다른 이의 저작권을 침해하는 게임이나 아이디어는 출품하실 수 없습니다.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사회적으로 논란의 소지가 있는 주제나 보편적으로 받아들이기 힘든 주제의 게임은 출품하실 수 없습니다.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출품 후나, 수상 후라도 위의 제한 조건을 어긴 사실이 드러나면 참가 자격을 박탈하고 상금을 회수당할 수 있습니다.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bookmarkStart w:id="0" w:name="_GoBack"/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선정 기준</w:t>
      </w:r>
    </w:p>
    <w:p w:rsidR="00C7498A" w:rsidRPr="00C7498A" w:rsidRDefault="00C7498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</w:pPr>
      <w:r>
        <w:rPr>
          <w:rFonts w:ascii="나눔고딕" w:eastAsia="나눔고딕" w:hAnsi="나눔고딕" w:cs="굴림"/>
          <w:color w:val="666666"/>
          <w:spacing w:val="-8"/>
          <w:kern w:val="0"/>
          <w:szCs w:val="20"/>
          <w:bdr w:val="none" w:sz="0" w:space="0" w:color="auto" w:frame="1"/>
        </w:rPr>
        <w:t xml:space="preserve">- </w:t>
      </w:r>
      <w:r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공모전 주제에 부합한 게임.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순수 창작물로 상업화 가능성이 높은 게임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복잡하지 않고 재미있는 게임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규칙에 허점이 없고 균형이 잘 맞춰진 게임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반복해서 할 만큼 매력적인 게임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기한을 넘겨 접수된 작품은 심사기준에서 제외</w:t>
      </w:r>
      <w:bookmarkEnd w:id="0"/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lastRenderedPageBreak/>
        <w:t> 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참가 자격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기존 작가나, 신인 작가 누구나 참가할 수 있습니다.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작가 당 응모작 수에는 제한이 없습니다.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상금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우수작 00명: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한국인의 경우 - 상금 100만원(제세공과금은 본인 부담).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외국인의 경우 -1,000달러(세금은 각 국가별 조세법을 따름).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* 우수작은 코리아보드게임즈와 합의에 따라 출판 계약 진행 가능.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가작 00명: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한국인의 경우 - 상금 50만원(제세공과금은 본인 부담).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외국인의 경우 - 상금 500달러(세금은 각 국가별 조세법을 따름).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제출 서류와 요구 사항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공모전 신청서 </w:t>
      </w:r>
      <w:hyperlink r:id="rId6" w:tgtFrame="_self" w:history="1">
        <w:r w:rsidRPr="001266CA">
          <w:rPr>
            <w:rFonts w:ascii="나눔고딕" w:eastAsia="나눔고딕" w:hAnsi="나눔고딕" w:cs="굴림" w:hint="eastAsia"/>
            <w:color w:val="383838"/>
            <w:spacing w:val="-8"/>
            <w:kern w:val="0"/>
            <w:szCs w:val="20"/>
            <w:u w:val="single"/>
            <w:bdr w:val="none" w:sz="0" w:space="0" w:color="auto" w:frame="1"/>
          </w:rPr>
          <w:t>(다운로드 바로가기)</w:t>
        </w:r>
      </w:hyperlink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A4용지 1페이지를 넘지 않는 분량의 간단한 게임 소개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게임 규칙서는 .pdf, .doc, .ppt 양식으로만 받으며 그 외 양식은 자동 탈락 처리됩니다.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게임 진행 모습이 담긴 1~2장의 사진. 완성된 프로토타입이 없어 사진을 찍을 수 없을 때는 손으로 그린 그림이나, 게임 구성물이 테이블에 놓인 게임 상황을 이미지로 재현해도 무방합니다.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우편이 아닌 이메일로 접수할 경우에는 자필 서명한 작가 정보 양식을 스캔하거나 디지털카메라로 찍어서 파일로 첨부해주세요.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심사 규정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- 1차 심사는 서류(게임 기획서)로만 진행되며, 1차 심사 선정작에 한해 추가로 2차 프로토타입 심사를 진행합니다.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- 1차 심사의 개별 평가 내용은 따로 발표하거나 개별적으로 알려 드리지 않습니다.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국내 수상작은 법인세법 제21조, 소득세법 제33조에 의거하여 제세공과금을 수상자가 부담합니다. 해외 수상작의 경우 국제적으로 대한민국과 협의된 각 국가별 조세법을 따릅니다.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응모작을 1차 심사할 때, 규칙서를 읽어도 문장이 이해가 되지 않는 경우가 자주 발생합니다. 규칙서를 통해 게임 규칙을 이해할 수 없는 경우 심사 자체가 불가합니다. 규칙서를 완성하신 뒤에는 이 게임에 대해 전혀 모르는 사람에게 규칙서를 읽어보게 한 뒤, 게임을 이해할 수 있는지 확인해 보시길 권장합니다.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b/>
          <w:bCs/>
          <w:color w:val="666666"/>
          <w:spacing w:val="-8"/>
          <w:kern w:val="0"/>
          <w:szCs w:val="20"/>
          <w:bdr w:val="none" w:sz="0" w:space="0" w:color="auto" w:frame="1"/>
        </w:rPr>
        <w:t>추가 규칙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게임에 대한 권리는 전적으로 작가에게 귀속됩니다. 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한번 제출된 게임 기획안과 프로토타입은 돌려받을 수 없습니다.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lastRenderedPageBreak/>
        <w:t> - 코리아보드게임즈는 접수된 기획안이나 프로토타입을 임의로 사용하거나 출판할 수 없습니다.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접수된 작품 중에서 상업적 용도로 사용할 게임이 있다면 사전에 반드시 작가와 계약을 체결한 후 사용합니다.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작가의 창작물이 아닌 참가작은 수상 자격이 박탈되거나 수상이 취소되고, 상금을 회수합니다.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코리아보드게임즈는 자사가 요청하지 않은 우편물에 대한 법적 책임을 지지 않습니다.</w:t>
      </w:r>
    </w:p>
    <w:p w:rsidR="001266CA" w:rsidRPr="001266CA" w:rsidRDefault="001266CA" w:rsidP="001266CA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돋움" w:eastAsia="돋움" w:hAnsi="돋움" w:cs="굴림"/>
          <w:color w:val="666666"/>
          <w:spacing w:val="-8"/>
          <w:kern w:val="0"/>
          <w:sz w:val="24"/>
          <w:szCs w:val="24"/>
        </w:rPr>
      </w:pPr>
      <w:r w:rsidRPr="001266CA">
        <w:rPr>
          <w:rFonts w:ascii="나눔고딕" w:eastAsia="나눔고딕" w:hAnsi="나눔고딕" w:cs="굴림" w:hint="eastAsia"/>
          <w:color w:val="666666"/>
          <w:spacing w:val="-8"/>
          <w:kern w:val="0"/>
          <w:szCs w:val="20"/>
          <w:bdr w:val="none" w:sz="0" w:space="0" w:color="auto" w:frame="1"/>
        </w:rPr>
        <w:t> - 이 규칙에 의한 요구 조건을 수행하지 않은 참가자는 참가 자격이 박탈됩니다.</w:t>
      </w:r>
    </w:p>
    <w:p w:rsidR="00275D26" w:rsidRPr="001266CA" w:rsidRDefault="00275D26"/>
    <w:sectPr w:rsidR="00275D26" w:rsidRPr="001266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10" w:rsidRDefault="006D0010" w:rsidP="00C7498A">
      <w:pPr>
        <w:spacing w:after="0" w:line="240" w:lineRule="auto"/>
      </w:pPr>
      <w:r>
        <w:separator/>
      </w:r>
    </w:p>
  </w:endnote>
  <w:endnote w:type="continuationSeparator" w:id="0">
    <w:p w:rsidR="006D0010" w:rsidRDefault="006D0010" w:rsidP="00C7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10" w:rsidRDefault="006D0010" w:rsidP="00C7498A">
      <w:pPr>
        <w:spacing w:after="0" w:line="240" w:lineRule="auto"/>
      </w:pPr>
      <w:r>
        <w:separator/>
      </w:r>
    </w:p>
  </w:footnote>
  <w:footnote w:type="continuationSeparator" w:id="0">
    <w:p w:rsidR="006D0010" w:rsidRDefault="006D0010" w:rsidP="00C74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CA"/>
    <w:rsid w:val="000E345F"/>
    <w:rsid w:val="001266CA"/>
    <w:rsid w:val="00140FF1"/>
    <w:rsid w:val="0015693B"/>
    <w:rsid w:val="00275D26"/>
    <w:rsid w:val="002C6BCA"/>
    <w:rsid w:val="00375544"/>
    <w:rsid w:val="004A4F43"/>
    <w:rsid w:val="004F5E45"/>
    <w:rsid w:val="006D0010"/>
    <w:rsid w:val="009214C3"/>
    <w:rsid w:val="009D12BA"/>
    <w:rsid w:val="00A87442"/>
    <w:rsid w:val="00AB052E"/>
    <w:rsid w:val="00B10D83"/>
    <w:rsid w:val="00B65463"/>
    <w:rsid w:val="00C7498A"/>
    <w:rsid w:val="00CE67DF"/>
    <w:rsid w:val="00D278F8"/>
    <w:rsid w:val="00E00984"/>
    <w:rsid w:val="00F02060"/>
    <w:rsid w:val="00F40681"/>
    <w:rsid w:val="00F9519F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D2537"/>
  <w15:chartTrackingRefBased/>
  <w15:docId w15:val="{DF06256C-80FF-4048-A384-031CFD66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제목1"/>
    <w:basedOn w:val="a"/>
    <w:rsid w:val="001266C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66C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66C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749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7498A"/>
  </w:style>
  <w:style w:type="paragraph" w:styleId="a6">
    <w:name w:val="footer"/>
    <w:basedOn w:val="a"/>
    <w:link w:val="Char0"/>
    <w:uiPriority w:val="99"/>
    <w:unhideWhenUsed/>
    <w:rsid w:val="00C749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7498A"/>
  </w:style>
  <w:style w:type="paragraph" w:styleId="a7">
    <w:name w:val="List Paragraph"/>
    <w:basedOn w:val="a"/>
    <w:uiPriority w:val="34"/>
    <w:qFormat/>
    <w:rsid w:val="00C7498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vedice.com/site/help/bbs_view.php?mode=view&amp;idx=1412198&amp;b_type=A002A023A001&amp;type=n&amp;c_type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2021-05-06T02:10:00Z</dcterms:created>
  <dcterms:modified xsi:type="dcterms:W3CDTF">2021-05-07T08:17:00Z</dcterms:modified>
</cp:coreProperties>
</file>